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CC" w:rsidRDefault="00254B5A">
      <w:bookmarkStart w:id="0" w:name="_GoBack"/>
      <w:r>
        <w:rPr>
          <w:noProof/>
        </w:rPr>
        <w:drawing>
          <wp:inline distT="0" distB="0" distL="0" distR="0" wp14:anchorId="7032104F" wp14:editId="2776A1F5">
            <wp:extent cx="6811392" cy="3771900"/>
            <wp:effectExtent l="0" t="0" r="8890" b="0"/>
            <wp:docPr id="2" name="図 2" descr="http://tmacmpro.g3.xrea.com/image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macmpro.g3.xrea.com/image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275" cy="378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07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5A"/>
    <w:rsid w:val="00254B5A"/>
    <w:rsid w:val="00F7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530F37-24D2-4379-872E-20CDEB9B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稲村 政幸</dc:creator>
  <cp:keywords/>
  <dc:description/>
  <cp:lastModifiedBy>稲村 政幸</cp:lastModifiedBy>
  <cp:revision>1</cp:revision>
  <dcterms:created xsi:type="dcterms:W3CDTF">2019-05-26T09:38:00Z</dcterms:created>
  <dcterms:modified xsi:type="dcterms:W3CDTF">2019-05-26T09:39:00Z</dcterms:modified>
</cp:coreProperties>
</file>